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C0" w:rsidRDefault="00813AC0" w:rsidP="007C4E58">
      <w:pPr>
        <w:spacing w:line="216" w:lineRule="auto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C4E58" w:rsidRPr="00A507E5" w:rsidRDefault="00813AC0" w:rsidP="007C4E5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</w:t>
      </w:r>
      <w:r w:rsidR="00747051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7C4E58">
        <w:rPr>
          <w:rFonts w:ascii="Times New Roman" w:hAnsi="Times New Roman"/>
          <w:sz w:val="24"/>
          <w:szCs w:val="24"/>
          <w:lang w:val="uk-UA"/>
        </w:rPr>
        <w:t>Додаток</w:t>
      </w:r>
      <w:r w:rsidR="007C4E58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C4E58">
        <w:rPr>
          <w:rFonts w:ascii="Times New Roman" w:hAnsi="Times New Roman"/>
          <w:sz w:val="24"/>
          <w:szCs w:val="24"/>
          <w:lang w:val="uk-UA"/>
        </w:rPr>
        <w:t>2</w:t>
      </w:r>
    </w:p>
    <w:p w:rsidR="007C4E58" w:rsidRPr="00B32137" w:rsidRDefault="007C4E58" w:rsidP="007C4E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</w:t>
      </w:r>
      <w:r w:rsidR="00813AC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</w:t>
      </w:r>
      <w:r w:rsidR="00747051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7C4E58" w:rsidRPr="00B32137" w:rsidRDefault="007C4E58" w:rsidP="007C4E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</w:t>
      </w:r>
      <w:r w:rsidR="00813AC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</w:t>
      </w:r>
      <w:r w:rsidR="00747051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747051">
        <w:rPr>
          <w:rFonts w:ascii="Times New Roman" w:hAnsi="Times New Roman"/>
          <w:sz w:val="24"/>
          <w:szCs w:val="24"/>
          <w:u w:val="single"/>
          <w:lang w:val="uk-UA"/>
        </w:rPr>
        <w:t>24.05.2018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№ _</w:t>
      </w:r>
      <w:r w:rsidR="00747051">
        <w:rPr>
          <w:rFonts w:ascii="Times New Roman" w:hAnsi="Times New Roman"/>
          <w:sz w:val="24"/>
          <w:szCs w:val="24"/>
          <w:u w:val="single"/>
          <w:lang w:val="uk-UA"/>
        </w:rPr>
        <w:t>952/0/197-18_</w:t>
      </w:r>
      <w:bookmarkStart w:id="0" w:name="_GoBack"/>
      <w:bookmarkEnd w:id="0"/>
    </w:p>
    <w:p w:rsidR="007C4E58" w:rsidRDefault="007C4E58" w:rsidP="00813A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4E58" w:rsidRDefault="007C4E58" w:rsidP="007C4E58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4E58" w:rsidRPr="00BF7489" w:rsidRDefault="007C4E58" w:rsidP="00813A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7C4E58" w:rsidRDefault="007C4E58" w:rsidP="00813A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медичних виробів  </w:t>
      </w: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для громадян,</w:t>
      </w:r>
    </w:p>
    <w:p w:rsidR="00813AC0" w:rsidRDefault="007C4E58" w:rsidP="00813A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813AC0" w:rsidRDefault="00813AC0" w:rsidP="007C4E5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3AC0" w:rsidRDefault="00813AC0" w:rsidP="007C4E5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margin" w:tblpY="79"/>
        <w:tblW w:w="16268" w:type="dxa"/>
        <w:tblLayout w:type="fixed"/>
        <w:tblLook w:val="01E0" w:firstRow="1" w:lastRow="1" w:firstColumn="1" w:lastColumn="1" w:noHBand="0" w:noVBand="0"/>
      </w:tblPr>
      <w:tblGrid>
        <w:gridCol w:w="1242"/>
        <w:gridCol w:w="1701"/>
        <w:gridCol w:w="1418"/>
        <w:gridCol w:w="1417"/>
        <w:gridCol w:w="1560"/>
        <w:gridCol w:w="1275"/>
        <w:gridCol w:w="1276"/>
        <w:gridCol w:w="1276"/>
        <w:gridCol w:w="1276"/>
        <w:gridCol w:w="1275"/>
        <w:gridCol w:w="1418"/>
        <w:gridCol w:w="1134"/>
      </w:tblGrid>
      <w:tr w:rsidR="00946099" w:rsidRPr="00E7202B" w:rsidTr="00946099">
        <w:trPr>
          <w:trHeight w:val="1455"/>
        </w:trPr>
        <w:tc>
          <w:tcPr>
            <w:tcW w:w="1242" w:type="dxa"/>
            <w:vMerge w:val="restart"/>
          </w:tcPr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ЛПЗ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отримувач</w:t>
            </w:r>
          </w:p>
        </w:tc>
        <w:tc>
          <w:tcPr>
            <w:tcW w:w="1701" w:type="dxa"/>
            <w:vMerge w:val="restart"/>
          </w:tcPr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ПІБ 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хворого на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бульозний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епідермоліз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, дата народження, домашня адреса</w:t>
            </w:r>
          </w:p>
        </w:tc>
        <w:tc>
          <w:tcPr>
            <w:tcW w:w="1418" w:type="dxa"/>
          </w:tcPr>
          <w:p w:rsidR="00946099" w:rsidRPr="0034552C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Mepilex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Lite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20х50 см 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(засіб для відкритих ран, стерильний)</w:t>
            </w:r>
          </w:p>
        </w:tc>
        <w:tc>
          <w:tcPr>
            <w:tcW w:w="1417" w:type="dxa"/>
          </w:tcPr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Mepilex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Transfer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20х50 см (засіб для відкритих ран, стерильний)</w:t>
            </w:r>
          </w:p>
        </w:tc>
        <w:tc>
          <w:tcPr>
            <w:tcW w:w="1560" w:type="dxa"/>
          </w:tcPr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Mepitel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10х18 см (засіб для відкритих ран, стерильний)</w:t>
            </w:r>
          </w:p>
        </w:tc>
        <w:tc>
          <w:tcPr>
            <w:tcW w:w="1275" w:type="dxa"/>
          </w:tcPr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Green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Blue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946099" w:rsidRPr="0034552C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Yellow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Purple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5" w:type="dxa"/>
          </w:tcPr>
          <w:p w:rsidR="00946099" w:rsidRPr="00E7202B" w:rsidRDefault="00946099" w:rsidP="00946099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ерветки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нетканного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матерыалу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Mesoft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, стерильні, 10х10 см № 150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8" w:type="dxa"/>
          </w:tcPr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Бинт еластичний фіксуючий </w:t>
            </w: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Peha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crepp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® </w:t>
            </w:r>
            <w:r w:rsidRPr="009460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8см х4 м</w:t>
            </w:r>
          </w:p>
        </w:tc>
        <w:tc>
          <w:tcPr>
            <w:tcW w:w="1134" w:type="dxa"/>
          </w:tcPr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Бинт еластичний фіксуючий </w:t>
            </w: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Peha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spellStart"/>
            <w:r w:rsidRPr="009460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crepp</w:t>
            </w:r>
            <w:proofErr w:type="spellEnd"/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® </w:t>
            </w:r>
            <w:r w:rsidRPr="009460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099">
              <w:rPr>
                <w:rFonts w:ascii="Times New Roman" w:hAnsi="Times New Roman"/>
                <w:b/>
                <w:sz w:val="20"/>
                <w:szCs w:val="20"/>
              </w:rPr>
              <w:t>10 см х4 м</w:t>
            </w:r>
          </w:p>
        </w:tc>
      </w:tr>
      <w:tr w:rsidR="00946099" w:rsidRPr="00E7202B" w:rsidTr="00946099">
        <w:trPr>
          <w:trHeight w:val="465"/>
        </w:trPr>
        <w:tc>
          <w:tcPr>
            <w:tcW w:w="1242" w:type="dxa"/>
            <w:vMerge/>
          </w:tcPr>
          <w:p w:rsidR="00946099" w:rsidRPr="00E7202B" w:rsidRDefault="00946099" w:rsidP="00813AC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417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560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5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5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418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134" w:type="dxa"/>
          </w:tcPr>
          <w:p w:rsidR="00946099" w:rsidRPr="00E7202B" w:rsidRDefault="00946099" w:rsidP="00813A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</w:tr>
      <w:tr w:rsidR="00946099" w:rsidRPr="00E7202B" w:rsidTr="00946099">
        <w:tc>
          <w:tcPr>
            <w:tcW w:w="1242" w:type="dxa"/>
          </w:tcPr>
          <w:p w:rsidR="00946099" w:rsidRPr="00813AC0" w:rsidRDefault="00946099" w:rsidP="009460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AC0">
              <w:rPr>
                <w:rFonts w:ascii="Times New Roman" w:hAnsi="Times New Roman"/>
                <w:sz w:val="20"/>
                <w:szCs w:val="20"/>
              </w:rPr>
              <w:t xml:space="preserve">УОЗ </w:t>
            </w:r>
            <w:proofErr w:type="spellStart"/>
            <w:r w:rsidRPr="00813AC0">
              <w:rPr>
                <w:rFonts w:ascii="Times New Roman" w:hAnsi="Times New Roman"/>
                <w:sz w:val="20"/>
                <w:szCs w:val="20"/>
              </w:rPr>
              <w:t>Кам</w:t>
            </w:r>
            <w:proofErr w:type="spellEnd"/>
            <w:r w:rsidRPr="00813AC0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813AC0">
              <w:rPr>
                <w:rFonts w:ascii="Times New Roman" w:hAnsi="Times New Roman"/>
                <w:sz w:val="20"/>
                <w:szCs w:val="20"/>
              </w:rPr>
              <w:t>янської</w:t>
            </w:r>
            <w:proofErr w:type="spellEnd"/>
            <w:r w:rsidRPr="00813AC0">
              <w:rPr>
                <w:rFonts w:ascii="Times New Roman" w:hAnsi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701" w:type="dxa"/>
          </w:tcPr>
          <w:p w:rsidR="00946099" w:rsidRPr="00813AC0" w:rsidRDefault="00946099" w:rsidP="0094609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3AC0">
              <w:rPr>
                <w:rFonts w:ascii="Times New Roman" w:hAnsi="Times New Roman"/>
                <w:sz w:val="20"/>
                <w:szCs w:val="20"/>
              </w:rPr>
              <w:t>Диченко</w:t>
            </w:r>
            <w:proofErr w:type="spellEnd"/>
            <w:r w:rsidRPr="00813AC0">
              <w:rPr>
                <w:rFonts w:ascii="Times New Roman" w:hAnsi="Times New Roman"/>
                <w:sz w:val="20"/>
                <w:szCs w:val="20"/>
              </w:rPr>
              <w:t xml:space="preserve"> Гліб, 07.03ю2018 </w:t>
            </w:r>
            <w:proofErr w:type="spellStart"/>
            <w:r w:rsidRPr="00813AC0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813AC0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46099" w:rsidRPr="00813AC0" w:rsidRDefault="00946099" w:rsidP="00946099">
            <w:pPr>
              <w:rPr>
                <w:rFonts w:ascii="Times New Roman" w:hAnsi="Times New Roman"/>
                <w:sz w:val="20"/>
                <w:szCs w:val="20"/>
              </w:rPr>
            </w:pPr>
            <w:r w:rsidRPr="00813AC0">
              <w:rPr>
                <w:rFonts w:ascii="Times New Roman" w:hAnsi="Times New Roman"/>
                <w:sz w:val="20"/>
                <w:szCs w:val="20"/>
              </w:rPr>
              <w:t xml:space="preserve">пр. Т.Шевченка, 17, </w:t>
            </w:r>
          </w:p>
          <w:p w:rsidR="00946099" w:rsidRPr="00813AC0" w:rsidRDefault="00946099" w:rsidP="00946099">
            <w:pPr>
              <w:rPr>
                <w:rFonts w:ascii="Times New Roman" w:hAnsi="Times New Roman"/>
                <w:sz w:val="20"/>
                <w:szCs w:val="20"/>
              </w:rPr>
            </w:pPr>
            <w:r w:rsidRPr="00813AC0">
              <w:rPr>
                <w:rFonts w:ascii="Times New Roman" w:hAnsi="Times New Roman"/>
                <w:sz w:val="20"/>
                <w:szCs w:val="20"/>
              </w:rPr>
              <w:t xml:space="preserve">кв. 33, м. </w:t>
            </w:r>
            <w:proofErr w:type="spellStart"/>
            <w:r w:rsidRPr="00813AC0">
              <w:rPr>
                <w:rFonts w:ascii="Times New Roman" w:hAnsi="Times New Roman"/>
                <w:sz w:val="20"/>
                <w:szCs w:val="20"/>
              </w:rPr>
              <w:t>Кам’янське</w:t>
            </w:r>
            <w:proofErr w:type="spellEnd"/>
          </w:p>
        </w:tc>
        <w:tc>
          <w:tcPr>
            <w:tcW w:w="1418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60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418" w:type="dxa"/>
          </w:tcPr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6099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1134" w:type="dxa"/>
          </w:tcPr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6099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</w:tr>
      <w:tr w:rsidR="00946099" w:rsidRPr="00E7202B" w:rsidTr="00C735D0">
        <w:tc>
          <w:tcPr>
            <w:tcW w:w="2943" w:type="dxa"/>
            <w:gridSpan w:val="2"/>
          </w:tcPr>
          <w:p w:rsidR="00946099" w:rsidRDefault="00946099" w:rsidP="0094609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46099" w:rsidRPr="00813AC0" w:rsidRDefault="00946099" w:rsidP="0094609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Всього</w:t>
            </w:r>
          </w:p>
        </w:tc>
        <w:tc>
          <w:tcPr>
            <w:tcW w:w="1418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60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E7202B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418" w:type="dxa"/>
          </w:tcPr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6099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1134" w:type="dxa"/>
          </w:tcPr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6099" w:rsidRPr="00946099" w:rsidRDefault="00946099" w:rsidP="00946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6099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</w:tr>
    </w:tbl>
    <w:p w:rsidR="00813AC0" w:rsidRDefault="00813AC0" w:rsidP="007C4E5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3AC0" w:rsidRDefault="00813AC0" w:rsidP="007C4E5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3AC0" w:rsidRDefault="00813AC0" w:rsidP="007C4E58">
      <w:pPr>
        <w:rPr>
          <w:rFonts w:ascii="Times New Roman" w:hAnsi="Times New Roman"/>
          <w:sz w:val="28"/>
          <w:szCs w:val="28"/>
          <w:lang w:val="uk-UA"/>
        </w:rPr>
      </w:pPr>
    </w:p>
    <w:p w:rsidR="00813AC0" w:rsidRDefault="00813AC0" w:rsidP="007C4E58">
      <w:pPr>
        <w:rPr>
          <w:rFonts w:ascii="Times New Roman" w:hAnsi="Times New Roman"/>
          <w:sz w:val="28"/>
          <w:szCs w:val="28"/>
          <w:lang w:val="uk-UA"/>
        </w:rPr>
      </w:pPr>
    </w:p>
    <w:p w:rsidR="007C4E58" w:rsidRDefault="00946099" w:rsidP="007C4E5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7C4E58" w:rsidRPr="00B451BC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 w:rsidR="007C4E5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О.П.</w:t>
      </w:r>
      <w:proofErr w:type="spellStart"/>
      <w:r w:rsidR="007C4E58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7C4E58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7C4E58" w:rsidRDefault="007C4E58" w:rsidP="007C4E5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39F2" w:rsidRDefault="002E39F2"/>
    <w:sectPr w:rsidR="002E39F2" w:rsidSect="00813AC0">
      <w:headerReference w:type="even" r:id="rId7"/>
      <w:headerReference w:type="default" r:id="rId8"/>
      <w:pgSz w:w="16838" w:h="11906" w:orient="landscape"/>
      <w:pgMar w:top="993" w:right="284" w:bottom="567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EC8" w:rsidRDefault="00234EC8">
      <w:r>
        <w:separator/>
      </w:r>
    </w:p>
  </w:endnote>
  <w:endnote w:type="continuationSeparator" w:id="0">
    <w:p w:rsidR="00234EC8" w:rsidRDefault="0023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EC8" w:rsidRDefault="00234EC8">
      <w:r>
        <w:separator/>
      </w:r>
    </w:p>
  </w:footnote>
  <w:footnote w:type="continuationSeparator" w:id="0">
    <w:p w:rsidR="00234EC8" w:rsidRDefault="00234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946099" w:rsidP="006D4B4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4527" w:rsidRDefault="00234EC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946099" w:rsidP="006D4B46">
    <w:pPr>
      <w:pStyle w:val="a4"/>
      <w:framePr w:wrap="around" w:vAnchor="text" w:hAnchor="margin" w:xAlign="center" w:y="1"/>
      <w:jc w:val="center"/>
      <w:rPr>
        <w:rStyle w:val="a6"/>
        <w:rFonts w:ascii="Times New Roman" w:hAnsi="Times New Roman"/>
        <w:sz w:val="28"/>
        <w:szCs w:val="28"/>
        <w:lang w:val="uk-UA"/>
      </w:rPr>
    </w:pPr>
    <w:r>
      <w:rPr>
        <w:rStyle w:val="a6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234EC8" w:rsidP="00300D7A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  <w:lang w:val="uk-UA"/>
      </w:rPr>
    </w:pPr>
  </w:p>
  <w:p w:rsidR="00CA4527" w:rsidRDefault="00234EC8">
    <w:pPr>
      <w:pStyle w:val="a4"/>
      <w:rPr>
        <w:lang w:val="uk-UA"/>
      </w:rPr>
    </w:pPr>
  </w:p>
  <w:p w:rsidR="00CA4527" w:rsidRPr="00165B62" w:rsidRDefault="00234EC8">
    <w:pPr>
      <w:pStyle w:val="a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E58"/>
    <w:rsid w:val="00234EC8"/>
    <w:rsid w:val="002E39F2"/>
    <w:rsid w:val="00747051"/>
    <w:rsid w:val="007C4E58"/>
    <w:rsid w:val="00813AC0"/>
    <w:rsid w:val="0094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5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4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C4E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C4E58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7C4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5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4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C4E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C4E58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7C4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2018-05-24T08:34:00Z</dcterms:created>
  <dcterms:modified xsi:type="dcterms:W3CDTF">2018-05-25T11:26:00Z</dcterms:modified>
</cp:coreProperties>
</file>